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3DD" w:rsidRPr="00AB03DD" w:rsidRDefault="00AB03DD" w:rsidP="00AB03DD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         </w:t>
      </w:r>
      <w:r w:rsidRPr="00AB03DD">
        <w:rPr>
          <w:rStyle w:val="c1"/>
          <w:b/>
          <w:color w:val="000000"/>
          <w:sz w:val="28"/>
          <w:szCs w:val="28"/>
        </w:rPr>
        <w:t>Публичный отчёт первичной профсоюзной органи</w:t>
      </w:r>
      <w:r>
        <w:rPr>
          <w:rStyle w:val="c1"/>
          <w:b/>
          <w:color w:val="000000"/>
          <w:sz w:val="28"/>
          <w:szCs w:val="28"/>
        </w:rPr>
        <w:t>зации                </w:t>
      </w:r>
      <w:r w:rsidRPr="00AB03DD">
        <w:rPr>
          <w:rStyle w:val="c1"/>
          <w:b/>
          <w:color w:val="000000"/>
          <w:sz w:val="28"/>
          <w:szCs w:val="28"/>
        </w:rPr>
        <w:t xml:space="preserve"> МБДОУ «Детский сад №</w:t>
      </w:r>
      <w:r w:rsidR="002C59A5">
        <w:rPr>
          <w:rStyle w:val="c1"/>
          <w:b/>
          <w:color w:val="000000"/>
          <w:sz w:val="28"/>
          <w:szCs w:val="28"/>
        </w:rPr>
        <w:t>11</w:t>
      </w:r>
      <w:r w:rsidRPr="00AB03DD">
        <w:rPr>
          <w:rStyle w:val="c1"/>
          <w:b/>
          <w:color w:val="000000"/>
          <w:sz w:val="28"/>
          <w:szCs w:val="28"/>
        </w:rPr>
        <w:t xml:space="preserve"> «</w:t>
      </w:r>
      <w:r w:rsidR="002C59A5">
        <w:rPr>
          <w:rStyle w:val="c1"/>
          <w:b/>
          <w:color w:val="000000"/>
          <w:sz w:val="28"/>
          <w:szCs w:val="28"/>
        </w:rPr>
        <w:t>Ландыш</w:t>
      </w:r>
      <w:r w:rsidRPr="00AB03DD">
        <w:rPr>
          <w:rStyle w:val="c1"/>
          <w:b/>
          <w:color w:val="000000"/>
          <w:sz w:val="28"/>
          <w:szCs w:val="28"/>
        </w:rPr>
        <w:t>»</w:t>
      </w:r>
    </w:p>
    <w:p w:rsidR="00AB03DD" w:rsidRPr="00AB03DD" w:rsidRDefault="001150A0" w:rsidP="00AB03DD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о проделанной работе за 2025</w:t>
      </w:r>
      <w:r w:rsidR="00AB03DD" w:rsidRPr="00AB03DD">
        <w:rPr>
          <w:rStyle w:val="c1"/>
          <w:b/>
          <w:color w:val="000000"/>
          <w:sz w:val="28"/>
          <w:szCs w:val="28"/>
        </w:rPr>
        <w:t xml:space="preserve"> год.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Профсоюз сегодня – это единственная 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Первичная профсоюзная организация является структурным звеном-организацией профсоюзов работников народного образования и науки Российской Федерации.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своей деятельности первичная профсоюзная организация руководствуется Уставом профсоюза, Законом РФ «О профессиональных союзах их правах и гарантиях деятельности», действующим законодательством и нормативными актами.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Главным и основополагающим стержнем в работе ППО - является чётко выстроенная система информирования работников образовательного учреждения. Мы хотим, чтобы все наши сотрудники: администрация, воспитатели, педагоги, младший обслуживающий персонал были объединены не только 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 профком и администрация детского сада заинтересованы в создании хороших условий труда для сотрудников, они будут чувствовать себя комфортно.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федеральными и территориальными органами исполнительной власти. Принимает участие в разработке проектов федеральных и территориальных законов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Ӏ. Организационная работа</w:t>
      </w:r>
    </w:p>
    <w:p w:rsidR="00AB03DD" w:rsidRDefault="00042634" w:rsidP="00AB03DD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3E4CCE">
        <w:rPr>
          <w:color w:val="000000"/>
          <w:sz w:val="28"/>
          <w:szCs w:val="28"/>
          <w:shd w:val="clear" w:color="auto" w:fill="FFFFFF"/>
        </w:rPr>
        <w:t xml:space="preserve">На сегодняшний день в </w:t>
      </w:r>
      <w:proofErr w:type="gramStart"/>
      <w:r w:rsidRPr="003E4CCE">
        <w:rPr>
          <w:color w:val="000000"/>
          <w:sz w:val="28"/>
          <w:szCs w:val="28"/>
          <w:shd w:val="clear" w:color="auto" w:fill="FFFFFF"/>
        </w:rPr>
        <w:t>составе  профсоюзной</w:t>
      </w:r>
      <w:proofErr w:type="gramEnd"/>
      <w:r w:rsidRPr="003E4CCE">
        <w:rPr>
          <w:color w:val="000000"/>
          <w:sz w:val="28"/>
          <w:szCs w:val="28"/>
          <w:shd w:val="clear" w:color="auto" w:fill="FFFFFF"/>
        </w:rPr>
        <w:t xml:space="preserve"> организации числится</w:t>
      </w:r>
      <w:r w:rsidRPr="003E4CCE">
        <w:rPr>
          <w:sz w:val="28"/>
          <w:szCs w:val="28"/>
        </w:rPr>
        <w:t xml:space="preserve"> </w:t>
      </w:r>
      <w:r w:rsidR="002C59A5">
        <w:rPr>
          <w:sz w:val="28"/>
          <w:szCs w:val="28"/>
          <w:lang w:val="tt-RU"/>
        </w:rPr>
        <w:t>1</w:t>
      </w:r>
      <w:r w:rsidR="00980666">
        <w:rPr>
          <w:sz w:val="28"/>
          <w:szCs w:val="28"/>
          <w:lang w:val="tt-RU"/>
        </w:rPr>
        <w:t xml:space="preserve">5 </w:t>
      </w:r>
      <w:r>
        <w:rPr>
          <w:sz w:val="28"/>
          <w:szCs w:val="28"/>
        </w:rPr>
        <w:t>сотрудник</w:t>
      </w:r>
      <w:r>
        <w:rPr>
          <w:sz w:val="28"/>
          <w:szCs w:val="28"/>
          <w:lang w:val="tt-RU"/>
        </w:rPr>
        <w:t>ов</w:t>
      </w:r>
      <w:r w:rsidR="00980666">
        <w:rPr>
          <w:sz w:val="28"/>
          <w:szCs w:val="28"/>
          <w:lang w:val="tt-RU"/>
        </w:rPr>
        <w:t xml:space="preserve">. </w:t>
      </w:r>
      <w:r w:rsidR="00AB03DD">
        <w:rPr>
          <w:rStyle w:val="c1"/>
          <w:color w:val="000000"/>
          <w:sz w:val="28"/>
          <w:szCs w:val="28"/>
        </w:rPr>
        <w:t xml:space="preserve">Для оперативного учёта членов профсоюза создана электронная база данных, </w:t>
      </w:r>
      <w:r w:rsidR="004F1B14">
        <w:rPr>
          <w:rStyle w:val="c1"/>
          <w:color w:val="000000"/>
          <w:sz w:val="28"/>
          <w:szCs w:val="28"/>
        </w:rPr>
        <w:t xml:space="preserve">которая постоянно обновляется. </w:t>
      </w:r>
      <w:r w:rsidR="00AB03DD">
        <w:rPr>
          <w:rStyle w:val="c1"/>
          <w:color w:val="000000"/>
          <w:sz w:val="28"/>
          <w:szCs w:val="28"/>
        </w:rPr>
        <w:t>Приоритетной задачей остаётся увеличение членов профсоюзной организации.  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отчетном периоде профкомом проведено: профсоюзных собраний – 2; заседаний профкома – </w:t>
      </w:r>
      <w:r w:rsidR="002C59A5">
        <w:rPr>
          <w:rStyle w:val="c1"/>
          <w:color w:val="000000"/>
          <w:sz w:val="28"/>
          <w:szCs w:val="28"/>
        </w:rPr>
        <w:t>16</w:t>
      </w:r>
      <w:r>
        <w:rPr>
          <w:rStyle w:val="c1"/>
          <w:color w:val="000000"/>
          <w:sz w:val="28"/>
          <w:szCs w:val="28"/>
        </w:rPr>
        <w:t>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 профсоюзных собраниях и заседаниях профкома рассматривались такие вопросы как: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локальных актов;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согласование графиков отпусков;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проверка соглашений по охране труда;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различных мероприятий;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поздравление юбиляров;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оказание материальной помощи и др.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Принят главный документ, который представляет интересы и защищает работников- коллективный договор, учитывающий все права и обязанности </w:t>
      </w:r>
      <w:r w:rsidR="004F1B14">
        <w:rPr>
          <w:rStyle w:val="c1"/>
          <w:color w:val="000000"/>
          <w:sz w:val="28"/>
          <w:szCs w:val="28"/>
        </w:rPr>
        <w:t>каждого члена коллектива на 2024-2027</w:t>
      </w:r>
      <w:r>
        <w:rPr>
          <w:rStyle w:val="c1"/>
          <w:color w:val="000000"/>
          <w:sz w:val="28"/>
          <w:szCs w:val="28"/>
        </w:rPr>
        <w:t xml:space="preserve"> гг.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отчитываются о проведенных мероприятиях, запланированных в рамках соглашения по охране труда.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</w:t>
      </w:r>
    </w:p>
    <w:p w:rsidR="00AB03DD" w:rsidRDefault="00AB03DD" w:rsidP="00AB03DD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начале года составляется план работы на текущий год.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Ежегодно 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профсоюзного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График предоставления ежегодных оплачиваемых отпусков составляется работодателем с учетом мнения профсоюзного комитета.</w:t>
      </w:r>
    </w:p>
    <w:p w:rsidR="00AB03DD" w:rsidRDefault="00AB03DD" w:rsidP="00AB03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Председатель ППО принимает самое активное участие в работе комиссии по материальному стимулированию сотрудниками. В коллективе созданы условия, способствующие творческому и профессиональному росту каждого работника ДОУ. Своевременно по графику, составленному </w:t>
      </w:r>
      <w:r w:rsidR="002C59A5">
        <w:rPr>
          <w:rStyle w:val="c1"/>
          <w:color w:val="000000"/>
          <w:sz w:val="28"/>
          <w:szCs w:val="28"/>
        </w:rPr>
        <w:t>заведующим</w:t>
      </w:r>
      <w:r>
        <w:rPr>
          <w:rStyle w:val="c1"/>
          <w:color w:val="000000"/>
          <w:sz w:val="28"/>
          <w:szCs w:val="28"/>
        </w:rPr>
        <w:t xml:space="preserve"> педагоги ДОУ повышают свою профессиональную квалификацию и в назначенные сроки проходят аттестацию.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профсоюзной орг</w:t>
      </w:r>
      <w:r w:rsidR="004F1B14">
        <w:rPr>
          <w:rStyle w:val="c1"/>
          <w:color w:val="000000"/>
          <w:sz w:val="28"/>
          <w:szCs w:val="28"/>
        </w:rPr>
        <w:t>анизации садика</w:t>
      </w:r>
      <w:r>
        <w:rPr>
          <w:rStyle w:val="c1"/>
          <w:color w:val="000000"/>
          <w:sz w:val="28"/>
          <w:szCs w:val="28"/>
        </w:rPr>
        <w:t xml:space="preserve"> присутствовала на всех совещаниях председателей, организованных Городской и Территориальной профсоюзной организациями.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Вся деятельность профкома на виду всего коллектива. 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газеты «Мой профсоюз». Помощником в информировании членов профсоюзной организации является профсоюзный уголок, здесь можно познакомиться с информацией центрального комитета Профсоюза работников образования и </w:t>
      </w:r>
      <w:proofErr w:type="gramStart"/>
      <w:r>
        <w:rPr>
          <w:rStyle w:val="c1"/>
          <w:color w:val="000000"/>
          <w:sz w:val="28"/>
          <w:szCs w:val="28"/>
        </w:rPr>
        <w:t>науки ,</w:t>
      </w:r>
      <w:proofErr w:type="gramEnd"/>
      <w:r>
        <w:rPr>
          <w:rStyle w:val="c1"/>
          <w:color w:val="000000"/>
          <w:sz w:val="28"/>
          <w:szCs w:val="28"/>
        </w:rPr>
        <w:t xml:space="preserve"> профсоюзного комитета ДОУ, материалами периодической печати «Мой профсоюз», поступившими документами. Профсоюзный уголок играет важную роль в информационной работе профсоюзного комитета, даёт возможность сотрудникам (не только членам Профсоюза) быть в курсе всех событий и новостей в стране.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целью профилактических мероприятий и оздоровления бесплатная вакцинация против гриппа. В мае и декабре все сотрудники проходят периодический медицинский осмотр.</w:t>
      </w:r>
    </w:p>
    <w:p w:rsidR="00AB03DD" w:rsidRDefault="00AB03DD" w:rsidP="00AB03DD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Здоровье сотрудников является главным показателем деятельности коллектива. Вопросам оздоровления работников уделяем особое внимание. Принимаем активное участие в спортивных мероприятиях.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ӀӀ. Финансовая работа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Ежегодно работники проходят медицинский осмотр.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AB03DD" w:rsidRDefault="00AB03DD" w:rsidP="004F1B1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заявке снимаются денежные средства со счета для проведения запланированных мероприятий, проводится премирование активистов профкома. Традиционными стали поздравления с днём рождения, юбилеями. Для таких случаев в профсоюзном уголке создан специальный раздел. В коллективе проводятся торжественные поздравления и предусмотрена материальная помощь. 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Кроме того, профком берет на себя материальную сторону подготовки и проведения праздничных вечеров к дню дошкольного работника, к 8 марта, к Новому году. Культурно-массовая работа является важным направлением </w:t>
      </w:r>
      <w:r>
        <w:rPr>
          <w:rStyle w:val="c1"/>
          <w:color w:val="000000"/>
          <w:sz w:val="28"/>
          <w:szCs w:val="28"/>
        </w:rPr>
        <w:lastRenderedPageBreak/>
        <w:t>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Ежегодно нашим сотрудникам предоставляется возможность отдохнуть по льготным путевкам в местных санаториях, а также в санаториях России</w:t>
      </w:r>
      <w:r w:rsidR="00042634">
        <w:rPr>
          <w:rStyle w:val="c1"/>
          <w:color w:val="000000"/>
          <w:sz w:val="28"/>
          <w:szCs w:val="28"/>
        </w:rPr>
        <w:t>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ӀӀӀ. Предложения по улучшению работы профсоюзного комитета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Хочется поблагодарить всех членов профсоюзной организации, принимающих активное участие в культурных и спортивных мероприятиях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Хочется сказать слова благодарности заведующему нашего </w:t>
      </w:r>
      <w:r w:rsidR="00042634">
        <w:rPr>
          <w:rStyle w:val="c1"/>
          <w:color w:val="000000"/>
          <w:sz w:val="28"/>
          <w:szCs w:val="28"/>
        </w:rPr>
        <w:t xml:space="preserve">ДОУ </w:t>
      </w:r>
      <w:proofErr w:type="spellStart"/>
      <w:r w:rsidR="002C59A5">
        <w:rPr>
          <w:rStyle w:val="c1"/>
          <w:color w:val="000000"/>
          <w:sz w:val="28"/>
          <w:szCs w:val="28"/>
        </w:rPr>
        <w:t>Мухаметзяновой</w:t>
      </w:r>
      <w:proofErr w:type="spellEnd"/>
      <w:r w:rsidR="002C59A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2C59A5">
        <w:rPr>
          <w:rStyle w:val="c1"/>
          <w:color w:val="000000"/>
          <w:sz w:val="28"/>
          <w:szCs w:val="28"/>
        </w:rPr>
        <w:t>Гулие</w:t>
      </w:r>
      <w:proofErr w:type="spellEnd"/>
      <w:r w:rsidR="002C59A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2C59A5">
        <w:rPr>
          <w:rStyle w:val="c1"/>
          <w:color w:val="000000"/>
          <w:sz w:val="28"/>
          <w:szCs w:val="28"/>
        </w:rPr>
        <w:t>Вакиловне</w:t>
      </w:r>
      <w:proofErr w:type="spellEnd"/>
      <w:r>
        <w:rPr>
          <w:rStyle w:val="c1"/>
          <w:color w:val="000000"/>
          <w:sz w:val="28"/>
          <w:szCs w:val="28"/>
        </w:rPr>
        <w:t xml:space="preserve"> за социальное партнёрство и взаимопонимание. Она всегда готова к диалогу, уважительно относится к 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Особую благодарность хочу выразить председателю</w:t>
      </w:r>
      <w:r w:rsidR="00042634" w:rsidRPr="00042634">
        <w:rPr>
          <w:b/>
          <w:bCs/>
        </w:rPr>
        <w:t xml:space="preserve"> </w:t>
      </w:r>
      <w:proofErr w:type="spellStart"/>
      <w:r w:rsidR="00042634" w:rsidRPr="00042634">
        <w:rPr>
          <w:bCs/>
          <w:sz w:val="28"/>
          <w:szCs w:val="28"/>
        </w:rPr>
        <w:t>Мамадышской</w:t>
      </w:r>
      <w:proofErr w:type="spellEnd"/>
      <w:r w:rsidR="00042634" w:rsidRPr="00042634">
        <w:rPr>
          <w:bCs/>
          <w:sz w:val="28"/>
          <w:szCs w:val="28"/>
        </w:rPr>
        <w:t xml:space="preserve"> территориальной организации Общероссийского Профсоюза образования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42634">
        <w:rPr>
          <w:rStyle w:val="c1"/>
          <w:color w:val="000000"/>
          <w:sz w:val="28"/>
          <w:szCs w:val="28"/>
        </w:rPr>
        <w:t>Саттарову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Зуфару </w:t>
      </w:r>
      <w:proofErr w:type="spellStart"/>
      <w:r w:rsidR="00042634">
        <w:rPr>
          <w:rStyle w:val="c1"/>
          <w:color w:val="000000"/>
          <w:sz w:val="28"/>
          <w:szCs w:val="28"/>
        </w:rPr>
        <w:t>Рауфовичу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 методическую и консультативную помощь.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заканчиваю свое выступление такими словами:</w:t>
      </w:r>
      <w:r>
        <w:rPr>
          <w:rStyle w:val="c1"/>
          <w:color w:val="000000"/>
          <w:sz w:val="28"/>
          <w:szCs w:val="28"/>
          <w:shd w:val="clear" w:color="auto" w:fill="FFFFFF"/>
        </w:rPr>
        <w:t> Есть два вида людей, которые будут вам говорить, что вы не сможете чего-то добиться: те, кто сами боятся пробовать, и те, кто боятся, что у вас получится. Не бойтесь- добивайтесь!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Председатель ППО: </w:t>
      </w:r>
      <w:r w:rsidR="00042634">
        <w:rPr>
          <w:rStyle w:val="c1"/>
          <w:color w:val="000000"/>
          <w:sz w:val="28"/>
          <w:szCs w:val="28"/>
        </w:rPr>
        <w:t>Э.</w:t>
      </w:r>
      <w:r w:rsidR="002C59A5">
        <w:rPr>
          <w:rStyle w:val="c1"/>
          <w:color w:val="000000"/>
          <w:sz w:val="28"/>
          <w:szCs w:val="28"/>
        </w:rPr>
        <w:t>Ф. Хабибрахманова</w:t>
      </w:r>
      <w:bookmarkStart w:id="0" w:name="_GoBack"/>
      <w:bookmarkEnd w:id="0"/>
    </w:p>
    <w:p w:rsidR="0007676A" w:rsidRDefault="0007676A"/>
    <w:sectPr w:rsidR="0007676A" w:rsidSect="0007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D17B9"/>
    <w:multiLevelType w:val="multilevel"/>
    <w:tmpl w:val="A922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3DD"/>
    <w:rsid w:val="00042634"/>
    <w:rsid w:val="0007676A"/>
    <w:rsid w:val="001150A0"/>
    <w:rsid w:val="002C59A5"/>
    <w:rsid w:val="004E5B40"/>
    <w:rsid w:val="004F1B14"/>
    <w:rsid w:val="005B6CCC"/>
    <w:rsid w:val="00623B39"/>
    <w:rsid w:val="00686EF1"/>
    <w:rsid w:val="00980666"/>
    <w:rsid w:val="00AB03DD"/>
    <w:rsid w:val="00B14EE8"/>
    <w:rsid w:val="00B5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2489"/>
  <w15:docId w15:val="{6D09D3CE-D556-465C-8A0C-14634B25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6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3DD"/>
    <w:rPr>
      <w:b/>
      <w:bCs/>
    </w:rPr>
  </w:style>
  <w:style w:type="paragraph" w:styleId="a4">
    <w:name w:val="List Paragraph"/>
    <w:basedOn w:val="a"/>
    <w:uiPriority w:val="34"/>
    <w:qFormat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03D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3DD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03DD"/>
  </w:style>
  <w:style w:type="paragraph" w:customStyle="1" w:styleId="c4">
    <w:name w:val="c4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B03DD"/>
  </w:style>
  <w:style w:type="character" w:customStyle="1" w:styleId="c13">
    <w:name w:val="c13"/>
    <w:basedOn w:val="a0"/>
    <w:rsid w:val="00AB03DD"/>
  </w:style>
  <w:style w:type="paragraph" w:customStyle="1" w:styleId="c8">
    <w:name w:val="c8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B03DD"/>
  </w:style>
  <w:style w:type="character" w:customStyle="1" w:styleId="c18">
    <w:name w:val="c18"/>
    <w:basedOn w:val="a0"/>
    <w:rsid w:val="00AB0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0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Гулия</dc:creator>
  <cp:lastModifiedBy>Admin</cp:lastModifiedBy>
  <cp:revision>3</cp:revision>
  <dcterms:created xsi:type="dcterms:W3CDTF">2026-02-18T09:52:00Z</dcterms:created>
  <dcterms:modified xsi:type="dcterms:W3CDTF">2026-03-25T11:03:00Z</dcterms:modified>
</cp:coreProperties>
</file>